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CC" w:rsidRDefault="00FA06C0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1985" cy="720725"/>
            <wp:effectExtent l="0" t="0" r="0" b="0"/>
            <wp:docPr id="5" name="image2.jpg" descr="Uma imagem contendo Gráfi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ma imagem contendo Gráfic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757363" cy="634100"/>
            <wp:effectExtent l="0" t="0" r="0" b="0"/>
            <wp:docPr id="4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63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6CC" w:rsidRDefault="00FA06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6CC" w:rsidRDefault="00FA06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 </w:t>
      </w:r>
    </w:p>
    <w:p w:rsidR="003806CC" w:rsidRDefault="00FA06C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6CC" w:rsidRDefault="00FA06C0">
      <w:pPr>
        <w:pStyle w:val="Ttulo1"/>
        <w:keepNext w:val="0"/>
        <w:keepLines w:val="0"/>
        <w:spacing w:before="0" w:after="0"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ERRATA EDITAL N. </w:t>
      </w:r>
      <w:r w:rsidR="00904B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</w:t>
      </w:r>
      <w:r w:rsidR="00D4304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-PPGECM</w:t>
      </w:r>
    </w:p>
    <w:p w:rsidR="003806CC" w:rsidRDefault="00FA06C0">
      <w:pPr>
        <w:spacing w:line="240" w:lineRule="auto"/>
        <w:ind w:left="2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6CC" w:rsidRDefault="00FA06C0">
      <w:pPr>
        <w:spacing w:line="240" w:lineRule="auto"/>
        <w:ind w:left="4820" w:right="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Estabelece normas e procedimentos de seleção para o ingresso no Programa de Pós-Graduação em Educação em Ciências e Matemática, n</w:t>
      </w:r>
      <w:r w:rsidR="00904B5F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</w:t>
      </w:r>
      <w:r w:rsidR="00904B5F">
        <w:rPr>
          <w:i/>
          <w:sz w:val="24"/>
          <w:szCs w:val="24"/>
        </w:rPr>
        <w:t xml:space="preserve">Estágio de Pós-Doutorado pelo </w:t>
      </w:r>
      <w:r w:rsidR="00904B5F" w:rsidRPr="00904B5F">
        <w:rPr>
          <w:i/>
          <w:sz w:val="24"/>
          <w:szCs w:val="24"/>
        </w:rPr>
        <w:t>Programa de Pós-Graduação Emergentes e em Consolidação PDPG - Pós-Doutorado Estratégico - CAPES</w:t>
      </w:r>
      <w:r>
        <w:rPr>
          <w:i/>
          <w:sz w:val="24"/>
          <w:szCs w:val="24"/>
        </w:rPr>
        <w:t xml:space="preserve">. </w:t>
      </w:r>
      <w:r w:rsidR="00904B5F">
        <w:rPr>
          <w:i/>
          <w:sz w:val="24"/>
          <w:szCs w:val="24"/>
        </w:rPr>
        <w:t xml:space="preserve"> </w:t>
      </w:r>
    </w:p>
    <w:p w:rsidR="003806CC" w:rsidRDefault="00FA06C0">
      <w:pPr>
        <w:spacing w:line="240" w:lineRule="auto"/>
        <w:ind w:left="2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6CC" w:rsidRDefault="00FA06C0">
      <w:pPr>
        <w:spacing w:line="240" w:lineRule="auto"/>
        <w:ind w:left="2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6CC" w:rsidRDefault="00FA06C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 se lê:</w:t>
      </w:r>
    </w:p>
    <w:p w:rsidR="00D43046" w:rsidRDefault="00D43046">
      <w:pPr>
        <w:spacing w:line="240" w:lineRule="auto"/>
        <w:jc w:val="both"/>
        <w:rPr>
          <w:b/>
          <w:sz w:val="24"/>
          <w:szCs w:val="24"/>
        </w:rPr>
      </w:pPr>
    </w:p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  <w:r w:rsidRPr="009337FD">
        <w:rPr>
          <w:b/>
          <w:bCs/>
          <w:sz w:val="24"/>
          <w:szCs w:val="24"/>
        </w:rPr>
        <w:t xml:space="preserve">8.1 </w:t>
      </w:r>
      <w:r w:rsidRPr="0046536A">
        <w:rPr>
          <w:sz w:val="24"/>
          <w:szCs w:val="24"/>
        </w:rPr>
        <w:t>As datas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de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realização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atividades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e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sua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homologação,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das etapas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do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processo seletivo, bem como da divulgação dos respectivos resultados, constam na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tabela</w:t>
      </w:r>
      <w:r w:rsidRPr="0046536A">
        <w:rPr>
          <w:spacing w:val="-1"/>
          <w:sz w:val="24"/>
          <w:szCs w:val="24"/>
        </w:rPr>
        <w:t xml:space="preserve"> </w:t>
      </w:r>
      <w:r w:rsidRPr="0046536A">
        <w:rPr>
          <w:sz w:val="24"/>
          <w:szCs w:val="24"/>
        </w:rPr>
        <w:t>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seguir:</w:t>
      </w:r>
    </w:p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</w:p>
    <w:tbl>
      <w:tblPr>
        <w:tblStyle w:val="TableNormal0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242"/>
        <w:gridCol w:w="2104"/>
        <w:gridCol w:w="1492"/>
      </w:tblGrid>
      <w:tr w:rsidR="00904B5F" w:rsidRPr="0046536A" w:rsidTr="00770B2F">
        <w:trPr>
          <w:trHeight w:val="386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HORÁRIO</w:t>
            </w:r>
          </w:p>
        </w:tc>
      </w:tr>
      <w:tr w:rsidR="00904B5F" w:rsidRPr="0046536A" w:rsidTr="00770B2F">
        <w:trPr>
          <w:trHeight w:val="379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Início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das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04/11/2022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00:00 hs</w:t>
            </w:r>
          </w:p>
        </w:tc>
      </w:tr>
      <w:tr w:rsidR="00904B5F" w:rsidRPr="0046536A" w:rsidTr="00770B2F">
        <w:trPr>
          <w:trHeight w:val="382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Data-limite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para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25/11/2022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23:59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Homologação</w:t>
            </w:r>
            <w:r w:rsidRPr="0046536A">
              <w:rPr>
                <w:spacing w:val="-7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das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26/11/2022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10:00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236CEC">
              <w:rPr>
                <w:sz w:val="24"/>
                <w:szCs w:val="24"/>
              </w:rPr>
              <w:t>Prazo para interposição de recurso administrativo referente ao resultado</w:t>
            </w:r>
            <w:r>
              <w:rPr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homologação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28/11/2022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Até às 14:00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Resultado da avaliação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de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recurso</w:t>
            </w:r>
            <w:r>
              <w:rPr>
                <w:sz w:val="24"/>
                <w:szCs w:val="24"/>
              </w:rPr>
              <w:t xml:space="preserve"> adminsitrativo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28/11/2022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19:00 hs</w:t>
            </w:r>
          </w:p>
        </w:tc>
      </w:tr>
      <w:tr w:rsidR="00904B5F" w:rsidRPr="0046536A" w:rsidTr="00770B2F">
        <w:trPr>
          <w:trHeight w:val="655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1 - </w:t>
            </w:r>
            <w:r w:rsidRPr="0046536A">
              <w:rPr>
                <w:sz w:val="24"/>
                <w:szCs w:val="24"/>
              </w:rPr>
              <w:t>Avaliação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dos documentos (</w:t>
            </w:r>
            <w:r w:rsidRPr="0046536A">
              <w:rPr>
                <w:sz w:val="24"/>
                <w:szCs w:val="24"/>
              </w:rPr>
              <w:t>currículo,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memorial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e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plano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de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trabalho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29/11 a</w:t>
            </w:r>
            <w:r>
              <w:rPr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30/11/2022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8:00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–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18:00 hs</w:t>
            </w:r>
          </w:p>
        </w:tc>
      </w:tr>
      <w:tr w:rsidR="00904B5F" w:rsidRPr="0046536A" w:rsidTr="00770B2F">
        <w:trPr>
          <w:trHeight w:val="657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2- </w:t>
            </w:r>
            <w:r w:rsidRPr="0046536A">
              <w:rPr>
                <w:sz w:val="24"/>
                <w:szCs w:val="24"/>
              </w:rPr>
              <w:t>Realização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entrevista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01/12 a</w:t>
            </w:r>
            <w:r>
              <w:rPr>
                <w:sz w:val="24"/>
                <w:szCs w:val="24"/>
              </w:rPr>
              <w:t xml:space="preserve"> 02/12/2011                  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8:00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–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18:00 hs</w:t>
            </w:r>
          </w:p>
        </w:tc>
      </w:tr>
      <w:tr w:rsidR="00904B5F" w:rsidRPr="0046536A" w:rsidTr="00770B2F">
        <w:trPr>
          <w:trHeight w:val="520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Divulgação</w:t>
            </w:r>
            <w:r w:rsidRPr="0046536A">
              <w:rPr>
                <w:spacing w:val="-6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resultado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preliminar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03/12/2022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14:00 hs</w:t>
            </w:r>
          </w:p>
        </w:tc>
      </w:tr>
      <w:tr w:rsidR="00904B5F" w:rsidRPr="0046536A" w:rsidTr="00770B2F">
        <w:trPr>
          <w:trHeight w:val="520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236CEC">
              <w:rPr>
                <w:sz w:val="24"/>
                <w:szCs w:val="24"/>
              </w:rPr>
              <w:t>Prazo para interposição de recurso administrativo referente ao resultado</w:t>
            </w:r>
            <w:r>
              <w:rPr>
                <w:sz w:val="24"/>
                <w:szCs w:val="24"/>
              </w:rPr>
              <w:t xml:space="preserve"> </w:t>
            </w:r>
            <w:r w:rsidRPr="00236CEC">
              <w:rPr>
                <w:sz w:val="24"/>
                <w:szCs w:val="24"/>
              </w:rPr>
              <w:t>preliminar.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05/12/2022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14:00 hs</w:t>
            </w:r>
          </w:p>
        </w:tc>
      </w:tr>
      <w:tr w:rsidR="00904B5F" w:rsidRPr="0046536A" w:rsidTr="00770B2F">
        <w:trPr>
          <w:trHeight w:val="52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Divulgação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resultado final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processo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seletivo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07/12/2022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18:00 hs</w:t>
            </w:r>
          </w:p>
        </w:tc>
      </w:tr>
    </w:tbl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</w:p>
    <w:p w:rsidR="003806CC" w:rsidRDefault="003806CC">
      <w:pPr>
        <w:spacing w:line="240" w:lineRule="auto"/>
        <w:jc w:val="both"/>
        <w:rPr>
          <w:b/>
          <w:sz w:val="24"/>
          <w:szCs w:val="24"/>
        </w:rPr>
      </w:pPr>
    </w:p>
    <w:p w:rsidR="00904B5F" w:rsidRDefault="00904B5F">
      <w:pPr>
        <w:spacing w:line="240" w:lineRule="auto"/>
        <w:jc w:val="both"/>
        <w:rPr>
          <w:b/>
          <w:sz w:val="24"/>
          <w:szCs w:val="24"/>
        </w:rPr>
      </w:pPr>
    </w:p>
    <w:p w:rsidR="00904B5F" w:rsidRDefault="00904B5F">
      <w:pPr>
        <w:spacing w:line="240" w:lineRule="auto"/>
        <w:jc w:val="both"/>
        <w:rPr>
          <w:b/>
          <w:sz w:val="24"/>
          <w:szCs w:val="24"/>
        </w:rPr>
      </w:pPr>
    </w:p>
    <w:p w:rsidR="00904B5F" w:rsidRDefault="00904B5F">
      <w:pPr>
        <w:spacing w:line="240" w:lineRule="auto"/>
        <w:jc w:val="both"/>
        <w:rPr>
          <w:b/>
          <w:sz w:val="24"/>
          <w:szCs w:val="24"/>
        </w:rPr>
      </w:pPr>
    </w:p>
    <w:p w:rsidR="003806CC" w:rsidRDefault="003806CC">
      <w:pPr>
        <w:spacing w:line="240" w:lineRule="auto"/>
        <w:jc w:val="both"/>
        <w:rPr>
          <w:sz w:val="24"/>
          <w:szCs w:val="24"/>
        </w:rPr>
      </w:pPr>
    </w:p>
    <w:p w:rsidR="003806CC" w:rsidRDefault="00FA06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Leia-se:</w:t>
      </w:r>
    </w:p>
    <w:p w:rsidR="00D43046" w:rsidRDefault="00D43046">
      <w:pPr>
        <w:spacing w:line="240" w:lineRule="auto"/>
        <w:rPr>
          <w:b/>
          <w:sz w:val="24"/>
          <w:szCs w:val="24"/>
        </w:rPr>
      </w:pPr>
    </w:p>
    <w:p w:rsidR="00D43046" w:rsidRDefault="00D43046">
      <w:pPr>
        <w:spacing w:line="240" w:lineRule="auto"/>
        <w:rPr>
          <w:b/>
          <w:sz w:val="24"/>
          <w:szCs w:val="24"/>
        </w:rPr>
      </w:pPr>
    </w:p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  <w:r w:rsidRPr="009337FD">
        <w:rPr>
          <w:b/>
          <w:bCs/>
          <w:sz w:val="24"/>
          <w:szCs w:val="24"/>
        </w:rPr>
        <w:t xml:space="preserve">8.1 </w:t>
      </w:r>
      <w:r w:rsidRPr="0046536A">
        <w:rPr>
          <w:sz w:val="24"/>
          <w:szCs w:val="24"/>
        </w:rPr>
        <w:t>As datas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de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realização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atividades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e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sua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homologação,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das etapas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do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processo seletivo, bem como da divulgação dos respectivos resultados, constam na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tabela</w:t>
      </w:r>
      <w:r w:rsidRPr="0046536A">
        <w:rPr>
          <w:spacing w:val="-1"/>
          <w:sz w:val="24"/>
          <w:szCs w:val="24"/>
        </w:rPr>
        <w:t xml:space="preserve"> </w:t>
      </w:r>
      <w:r w:rsidRPr="0046536A">
        <w:rPr>
          <w:sz w:val="24"/>
          <w:szCs w:val="24"/>
        </w:rPr>
        <w:t>a</w:t>
      </w:r>
      <w:r w:rsidRPr="0046536A">
        <w:rPr>
          <w:spacing w:val="1"/>
          <w:sz w:val="24"/>
          <w:szCs w:val="24"/>
        </w:rPr>
        <w:t xml:space="preserve"> </w:t>
      </w:r>
      <w:r w:rsidRPr="0046536A">
        <w:rPr>
          <w:sz w:val="24"/>
          <w:szCs w:val="24"/>
        </w:rPr>
        <w:t>seguir:</w:t>
      </w:r>
    </w:p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</w:p>
    <w:tbl>
      <w:tblPr>
        <w:tblStyle w:val="TableNormal0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242"/>
        <w:gridCol w:w="2104"/>
        <w:gridCol w:w="1492"/>
      </w:tblGrid>
      <w:tr w:rsidR="00904B5F" w:rsidRPr="0046536A" w:rsidTr="00770B2F">
        <w:trPr>
          <w:trHeight w:val="386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46536A">
              <w:rPr>
                <w:b/>
                <w:sz w:val="24"/>
                <w:szCs w:val="24"/>
              </w:rPr>
              <w:t>HORÁRIO</w:t>
            </w:r>
          </w:p>
        </w:tc>
      </w:tr>
      <w:tr w:rsidR="00904B5F" w:rsidRPr="0046536A" w:rsidTr="00770B2F">
        <w:trPr>
          <w:trHeight w:val="379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Início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das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04/11/2022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00:00 hs</w:t>
            </w:r>
          </w:p>
        </w:tc>
      </w:tr>
      <w:tr w:rsidR="00904B5F" w:rsidRPr="0046536A" w:rsidTr="00770B2F">
        <w:trPr>
          <w:trHeight w:val="382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Data-limite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para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25/11/2022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23:59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Homologação</w:t>
            </w:r>
            <w:r w:rsidRPr="0046536A">
              <w:rPr>
                <w:spacing w:val="-7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das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inscrições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26/11/2022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10:00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236CEC">
              <w:rPr>
                <w:sz w:val="24"/>
                <w:szCs w:val="24"/>
              </w:rPr>
              <w:t>Prazo para interposição de recurso administrativo referente ao resultado</w:t>
            </w:r>
            <w:r>
              <w:rPr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homologação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28/11/2022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Até às 14:00 hs</w:t>
            </w:r>
          </w:p>
        </w:tc>
      </w:tr>
      <w:tr w:rsidR="00904B5F" w:rsidRPr="0046536A" w:rsidTr="00770B2F">
        <w:trPr>
          <w:trHeight w:val="38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Resultado da avaliação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de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recurso</w:t>
            </w:r>
            <w:r>
              <w:rPr>
                <w:sz w:val="24"/>
                <w:szCs w:val="24"/>
              </w:rPr>
              <w:t xml:space="preserve"> adminsitrativo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28/11/2022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19:00 hs</w:t>
            </w:r>
          </w:p>
        </w:tc>
      </w:tr>
      <w:tr w:rsidR="00904B5F" w:rsidRPr="0046536A" w:rsidTr="00770B2F">
        <w:trPr>
          <w:trHeight w:val="655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1 - </w:t>
            </w:r>
            <w:r w:rsidRPr="0046536A">
              <w:rPr>
                <w:sz w:val="24"/>
                <w:szCs w:val="24"/>
              </w:rPr>
              <w:t>Avaliação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dos documentos (</w:t>
            </w:r>
            <w:r w:rsidRPr="0046536A">
              <w:rPr>
                <w:sz w:val="24"/>
                <w:szCs w:val="24"/>
              </w:rPr>
              <w:t>currículo,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memorial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e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plano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de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trabalho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29/11 a</w:t>
            </w:r>
            <w:r>
              <w:rPr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30/11/2022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8:00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–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18:00 hs</w:t>
            </w:r>
          </w:p>
        </w:tc>
      </w:tr>
      <w:tr w:rsidR="00904B5F" w:rsidRPr="0046536A" w:rsidTr="00770B2F">
        <w:trPr>
          <w:trHeight w:val="657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Etapa 2- </w:t>
            </w:r>
            <w:r w:rsidRPr="0046536A">
              <w:rPr>
                <w:sz w:val="24"/>
                <w:szCs w:val="24"/>
              </w:rPr>
              <w:t>Realização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da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entrevista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904B5F" w:rsidRPr="0046536A" w:rsidRDefault="00904B5F" w:rsidP="00770B2F">
            <w:pPr>
              <w:pStyle w:val="SemEspaamento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01/12 a</w:t>
            </w:r>
            <w:r>
              <w:rPr>
                <w:sz w:val="24"/>
                <w:szCs w:val="24"/>
              </w:rPr>
              <w:t xml:space="preserve"> 02/12/2011                  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8:00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–</w:t>
            </w:r>
            <w:r w:rsidRPr="0046536A">
              <w:rPr>
                <w:spacing w:val="-1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18:00 hs</w:t>
            </w:r>
          </w:p>
        </w:tc>
      </w:tr>
      <w:tr w:rsidR="00904B5F" w:rsidRPr="0046536A" w:rsidTr="00770B2F">
        <w:trPr>
          <w:trHeight w:val="520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Divulgação</w:t>
            </w:r>
            <w:r w:rsidRPr="0046536A">
              <w:rPr>
                <w:spacing w:val="-6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resultado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preliminar</w:t>
            </w:r>
          </w:p>
        </w:tc>
        <w:tc>
          <w:tcPr>
            <w:tcW w:w="2104" w:type="dxa"/>
            <w:vAlign w:val="center"/>
          </w:tcPr>
          <w:p w:rsidR="00904B5F" w:rsidRPr="00904B5F" w:rsidRDefault="00904B5F" w:rsidP="00904B5F">
            <w:pPr>
              <w:pStyle w:val="SemEspaamento"/>
              <w:jc w:val="center"/>
              <w:rPr>
                <w:sz w:val="24"/>
                <w:szCs w:val="24"/>
                <w:highlight w:val="yellow"/>
              </w:rPr>
            </w:pPr>
            <w:r w:rsidRPr="00904B5F">
              <w:rPr>
                <w:sz w:val="24"/>
                <w:szCs w:val="24"/>
                <w:highlight w:val="yellow"/>
              </w:rPr>
              <w:t>05/12/2022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904B5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6536A">
              <w:rPr>
                <w:sz w:val="24"/>
                <w:szCs w:val="24"/>
              </w:rPr>
              <w:t>:00 hs</w:t>
            </w:r>
          </w:p>
        </w:tc>
      </w:tr>
      <w:tr w:rsidR="00904B5F" w:rsidRPr="0046536A" w:rsidTr="00770B2F">
        <w:trPr>
          <w:trHeight w:val="520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236CEC">
              <w:rPr>
                <w:sz w:val="24"/>
                <w:szCs w:val="24"/>
              </w:rPr>
              <w:t>Prazo para interposição de recurso administrativo referente ao resultado</w:t>
            </w:r>
            <w:r>
              <w:rPr>
                <w:sz w:val="24"/>
                <w:szCs w:val="24"/>
              </w:rPr>
              <w:t xml:space="preserve"> </w:t>
            </w:r>
            <w:r w:rsidRPr="00236CEC">
              <w:rPr>
                <w:sz w:val="24"/>
                <w:szCs w:val="24"/>
              </w:rPr>
              <w:t>preliminar.</w:t>
            </w:r>
          </w:p>
        </w:tc>
        <w:tc>
          <w:tcPr>
            <w:tcW w:w="2104" w:type="dxa"/>
            <w:vAlign w:val="center"/>
          </w:tcPr>
          <w:p w:rsidR="00904B5F" w:rsidRPr="00904B5F" w:rsidRDefault="00904B5F" w:rsidP="00904B5F">
            <w:pPr>
              <w:pStyle w:val="SemEspaamento"/>
              <w:jc w:val="center"/>
              <w:rPr>
                <w:sz w:val="24"/>
                <w:szCs w:val="24"/>
                <w:highlight w:val="yellow"/>
              </w:rPr>
            </w:pPr>
            <w:r w:rsidRPr="00904B5F">
              <w:rPr>
                <w:sz w:val="24"/>
                <w:szCs w:val="24"/>
                <w:highlight w:val="yellow"/>
              </w:rPr>
              <w:t>06/12/2022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904B5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6536A">
              <w:rPr>
                <w:sz w:val="24"/>
                <w:szCs w:val="24"/>
              </w:rPr>
              <w:t>:00 hs</w:t>
            </w:r>
          </w:p>
        </w:tc>
      </w:tr>
      <w:tr w:rsidR="00904B5F" w:rsidRPr="0046536A" w:rsidTr="00770B2F">
        <w:trPr>
          <w:trHeight w:val="521"/>
          <w:jc w:val="center"/>
        </w:trPr>
        <w:tc>
          <w:tcPr>
            <w:tcW w:w="5242" w:type="dxa"/>
          </w:tcPr>
          <w:p w:rsidR="00904B5F" w:rsidRPr="0046536A" w:rsidRDefault="00904B5F" w:rsidP="00770B2F">
            <w:pPr>
              <w:pStyle w:val="SemEspaamento"/>
              <w:jc w:val="both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Divulgação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2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resultado final</w:t>
            </w:r>
            <w:r w:rsidRPr="0046536A">
              <w:rPr>
                <w:spacing w:val="-5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do</w:t>
            </w:r>
            <w:r w:rsidRPr="0046536A">
              <w:rPr>
                <w:spacing w:val="-4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processo</w:t>
            </w:r>
            <w:r w:rsidRPr="0046536A">
              <w:rPr>
                <w:spacing w:val="-3"/>
                <w:sz w:val="24"/>
                <w:szCs w:val="24"/>
              </w:rPr>
              <w:t xml:space="preserve"> </w:t>
            </w:r>
            <w:r w:rsidRPr="0046536A">
              <w:rPr>
                <w:sz w:val="24"/>
                <w:szCs w:val="24"/>
              </w:rPr>
              <w:t>seletivo</w:t>
            </w:r>
          </w:p>
        </w:tc>
        <w:tc>
          <w:tcPr>
            <w:tcW w:w="2104" w:type="dxa"/>
            <w:vAlign w:val="center"/>
          </w:tcPr>
          <w:p w:rsidR="00904B5F" w:rsidRPr="00904B5F" w:rsidRDefault="00904B5F" w:rsidP="00904B5F">
            <w:pPr>
              <w:pStyle w:val="SemEspaamento"/>
              <w:jc w:val="center"/>
              <w:rPr>
                <w:sz w:val="24"/>
                <w:szCs w:val="24"/>
                <w:highlight w:val="yellow"/>
              </w:rPr>
            </w:pPr>
            <w:r w:rsidRPr="00904B5F">
              <w:rPr>
                <w:sz w:val="24"/>
                <w:szCs w:val="24"/>
                <w:highlight w:val="yellow"/>
              </w:rPr>
              <w:t>08/12/2022</w:t>
            </w:r>
          </w:p>
        </w:tc>
        <w:tc>
          <w:tcPr>
            <w:tcW w:w="0" w:type="auto"/>
            <w:vAlign w:val="center"/>
          </w:tcPr>
          <w:p w:rsidR="00904B5F" w:rsidRPr="0046536A" w:rsidRDefault="00904B5F" w:rsidP="00770B2F">
            <w:pPr>
              <w:pStyle w:val="SemEspaamento"/>
              <w:jc w:val="center"/>
              <w:rPr>
                <w:sz w:val="24"/>
                <w:szCs w:val="24"/>
              </w:rPr>
            </w:pPr>
            <w:r w:rsidRPr="0046536A">
              <w:rPr>
                <w:sz w:val="24"/>
                <w:szCs w:val="24"/>
              </w:rPr>
              <w:t>18:00 hs</w:t>
            </w:r>
          </w:p>
        </w:tc>
      </w:tr>
    </w:tbl>
    <w:p w:rsidR="00904B5F" w:rsidRPr="0046536A" w:rsidRDefault="00904B5F" w:rsidP="00904B5F">
      <w:pPr>
        <w:pStyle w:val="SemEspaamento"/>
        <w:jc w:val="both"/>
        <w:rPr>
          <w:sz w:val="24"/>
          <w:szCs w:val="24"/>
        </w:rPr>
      </w:pPr>
    </w:p>
    <w:p w:rsidR="00D43046" w:rsidRDefault="00D43046">
      <w:pPr>
        <w:spacing w:line="240" w:lineRule="auto"/>
        <w:jc w:val="both"/>
        <w:rPr>
          <w:sz w:val="24"/>
          <w:szCs w:val="24"/>
        </w:rPr>
      </w:pPr>
    </w:p>
    <w:p w:rsidR="00D43046" w:rsidRDefault="00D43046">
      <w:pPr>
        <w:spacing w:line="240" w:lineRule="auto"/>
        <w:jc w:val="both"/>
        <w:rPr>
          <w:sz w:val="24"/>
          <w:szCs w:val="24"/>
        </w:rPr>
      </w:pPr>
    </w:p>
    <w:p w:rsidR="003806CC" w:rsidRDefault="00D43046">
      <w:pPr>
        <w:spacing w:line="24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Marabá (PA), </w:t>
      </w:r>
      <w:r w:rsidR="00904B5F">
        <w:rPr>
          <w:sz w:val="24"/>
          <w:szCs w:val="24"/>
        </w:rPr>
        <w:t>03</w:t>
      </w:r>
      <w:r>
        <w:rPr>
          <w:sz w:val="24"/>
          <w:szCs w:val="24"/>
        </w:rPr>
        <w:t>/1</w:t>
      </w:r>
      <w:r w:rsidR="0065291A">
        <w:rPr>
          <w:sz w:val="24"/>
          <w:szCs w:val="24"/>
        </w:rPr>
        <w:t>2</w:t>
      </w:r>
      <w:bookmarkStart w:id="2" w:name="_GoBack"/>
      <w:bookmarkEnd w:id="2"/>
      <w:r>
        <w:rPr>
          <w:sz w:val="24"/>
          <w:szCs w:val="24"/>
        </w:rPr>
        <w:t>/2022</w:t>
      </w:r>
    </w:p>
    <w:p w:rsidR="00D43046" w:rsidRDefault="00D43046">
      <w:pPr>
        <w:spacing w:line="240" w:lineRule="auto"/>
        <w:jc w:val="both"/>
        <w:rPr>
          <w:sz w:val="24"/>
          <w:szCs w:val="24"/>
        </w:rPr>
      </w:pPr>
    </w:p>
    <w:p w:rsidR="00D43046" w:rsidRDefault="00D430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COMISSÃO DE SELEÇÃO</w:t>
      </w:r>
    </w:p>
    <w:sectPr w:rsidR="00D430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C"/>
    <w:rsid w:val="003806CC"/>
    <w:rsid w:val="0065291A"/>
    <w:rsid w:val="00904B5F"/>
    <w:rsid w:val="00D43046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E0C9B-D659-4D53-8168-06DCFC7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A94631"/>
  </w:style>
  <w:style w:type="paragraph" w:styleId="PargrafodaLista">
    <w:name w:val="List Paragraph"/>
    <w:basedOn w:val="Normal"/>
    <w:uiPriority w:val="34"/>
    <w:qFormat/>
    <w:rsid w:val="0093652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5553"/>
    <w:rPr>
      <w:color w:val="808080"/>
    </w:rPr>
  </w:style>
  <w:style w:type="character" w:styleId="Hyperlink">
    <w:name w:val="Hyperlink"/>
    <w:basedOn w:val="Fontepargpadro"/>
    <w:uiPriority w:val="99"/>
    <w:unhideWhenUsed/>
    <w:rsid w:val="00F94A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4A6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EB5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904B5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23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tv0Ashm4BrP/6gpysvsQ4ShXw==">AMUW2mXlH/FJYLm5oBG0ng27Ts/3rA0e6LK3BMrfkNp6mxIMoMjVviJ9qh1pJCdeEhxdWzVMS/M06JVFgshPdczB3JWmmpPPUT5ewBDItKyfMX4xfg2Rvks3ZMo1JZM9R106cnFUuMp9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2022-11-18T14:36:00Z</dcterms:created>
  <dcterms:modified xsi:type="dcterms:W3CDTF">2022-12-05T00:28:00Z</dcterms:modified>
</cp:coreProperties>
</file>